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EB499E">
        <w:trPr>
          <w:cantSplit/>
          <w:trHeight w:hRule="exact" w:val="28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B499E" w:rsidRDefault="00EB499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B499E" w:rsidRDefault="00EB499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B499E" w:rsidRDefault="00EB499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B499E" w:rsidRDefault="00EB499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B499E" w:rsidRDefault="00EB499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B499E" w:rsidRDefault="00EB499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B499E" w:rsidRDefault="00EB499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B499E" w:rsidRDefault="00EB499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B499E" w:rsidRDefault="00EB499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00E8" w:rsidTr="005254F8">
        <w:trPr>
          <w:cantSplit/>
          <w:trHeight w:hRule="exact" w:val="398"/>
        </w:trPr>
        <w:tc>
          <w:tcPr>
            <w:tcW w:w="992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Ситуация на рынке труда в июле 2019 г.</w:t>
            </w:r>
          </w:p>
        </w:tc>
      </w:tr>
      <w:tr w:rsidR="003800E8" w:rsidTr="005254F8">
        <w:trPr>
          <w:cantSplit/>
          <w:trHeight w:hRule="exact" w:val="1018"/>
        </w:trPr>
        <w:tc>
          <w:tcPr>
            <w:tcW w:w="2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EB499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отчётный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предыдущий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начало 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соответствующий месяц предыдущего 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(+/-)</w:t>
            </w:r>
          </w:p>
        </w:tc>
      </w:tr>
      <w:tr w:rsidR="003800E8" w:rsidTr="003800E8">
        <w:trPr>
          <w:cantSplit/>
          <w:trHeight w:hRule="exact" w:val="611"/>
        </w:trPr>
        <w:tc>
          <w:tcPr>
            <w:tcW w:w="2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EB499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EB499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EB499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EB499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EB499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начала 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год</w:t>
            </w:r>
          </w:p>
        </w:tc>
      </w:tr>
      <w:tr w:rsidR="003800E8" w:rsidTr="003800E8">
        <w:trPr>
          <w:cantSplit/>
          <w:trHeight w:hRule="exact" w:val="349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7=1-4</w:t>
            </w:r>
          </w:p>
        </w:tc>
      </w:tr>
      <w:tr w:rsidR="003800E8" w:rsidTr="003800E8"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рабочей силы в возрасте 15 лет и старше,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75 586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75 302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76 311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76 274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-725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-688</w:t>
            </w:r>
          </w:p>
        </w:tc>
      </w:tr>
      <w:tr w:rsidR="003800E8" w:rsidTr="003800E8"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занятых в возрасте 15 лет и старше,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72 222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71 968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72 612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72 671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-390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-449</w:t>
            </w:r>
          </w:p>
        </w:tc>
      </w:tr>
      <w:tr w:rsidR="003800E8" w:rsidTr="003800E8">
        <w:trPr>
          <w:cantSplit/>
          <w:trHeight w:hRule="exact" w:val="111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безработных в возрасте 15 лет и старше,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3 364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3 334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3 698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3 603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-334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-239</w:t>
            </w:r>
          </w:p>
        </w:tc>
      </w:tr>
      <w:tr w:rsidR="003800E8" w:rsidTr="003800E8">
        <w:trPr>
          <w:cantSplit/>
          <w:trHeight w:hRule="exact" w:val="111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участия в рабочей силе населения в возрасте 15 лет и старше,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-0,5</w:t>
            </w:r>
          </w:p>
        </w:tc>
      </w:tr>
      <w:tr w:rsidR="003800E8" w:rsidTr="003800E8"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занятости населения в возрасте 15 лет и старше,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</w:tr>
      <w:tr w:rsidR="003800E8" w:rsidTr="003800E8"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безработицы населения в возрасте 15 лет и старше,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</w:tr>
      <w:tr w:rsidR="003800E8" w:rsidTr="003800E8">
        <w:trPr>
          <w:cantSplit/>
          <w:trHeight w:hRule="exact" w:val="1370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безработных граждан, зарегистрированных в органах службы занятости,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727,02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745,80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693,21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690,50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-18,78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33,81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36,52</w:t>
            </w:r>
          </w:p>
        </w:tc>
      </w:tr>
      <w:tr w:rsidR="003800E8" w:rsidTr="005254F8">
        <w:trPr>
          <w:cantSplit/>
          <w:trHeight w:hRule="exact" w:val="1331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регистрируемой безработицы, % от численности рабочей силы в возрасте 15-72 лет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</w:tr>
      <w:tr w:rsidR="003800E8" w:rsidTr="003800E8">
        <w:trPr>
          <w:cantSplit/>
          <w:trHeight w:hRule="exact" w:val="1623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свободных рабочих мест и вакантных должностей, заявленных работодателями, тыс. 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1 755,04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1 763,75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1 485,83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1 753,09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-8,71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269,21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1,95</w:t>
            </w:r>
          </w:p>
        </w:tc>
      </w:tr>
      <w:tr w:rsidR="003800E8" w:rsidTr="003800E8">
        <w:trPr>
          <w:cantSplit/>
          <w:trHeight w:hRule="exact" w:val="111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Коэффициент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напряженности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человек на 100 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99E" w:rsidRDefault="004F318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4F3180" w:rsidRDefault="004F3180"/>
    <w:sectPr w:rsidR="004F3180">
      <w:headerReference w:type="default" r:id="rId6"/>
      <w:footerReference w:type="default" r:id="rId7"/>
      <w:pgSz w:w="11906" w:h="16838"/>
      <w:pgMar w:top="567" w:right="567" w:bottom="567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05" w:rsidRDefault="00B92505">
      <w:pPr>
        <w:spacing w:after="0" w:line="240" w:lineRule="auto"/>
      </w:pPr>
      <w:r>
        <w:separator/>
      </w:r>
    </w:p>
  </w:endnote>
  <w:endnote w:type="continuationSeparator" w:id="0">
    <w:p w:rsidR="00B92505" w:rsidRDefault="00B9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9E" w:rsidRDefault="00EB499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05" w:rsidRDefault="00B92505">
      <w:pPr>
        <w:spacing w:after="0" w:line="240" w:lineRule="auto"/>
      </w:pPr>
      <w:r>
        <w:separator/>
      </w:r>
    </w:p>
  </w:footnote>
  <w:footnote w:type="continuationSeparator" w:id="0">
    <w:p w:rsidR="00B92505" w:rsidRDefault="00B9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EB499E">
      <w:trPr>
        <w:cantSplit/>
        <w:trHeight w:hRule="exact" w:val="304"/>
      </w:trPr>
      <w:tc>
        <w:tcPr>
          <w:tcW w:w="10205" w:type="dxa"/>
          <w:tcBorders>
            <w:top w:val="nil"/>
            <w:left w:val="nil"/>
            <w:bottom w:val="nil"/>
            <w:right w:val="nil"/>
          </w:tcBorders>
          <w:noWrap/>
        </w:tcPr>
        <w:p w:rsidR="00EB499E" w:rsidRDefault="004F3180">
          <w:pPr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5254F8">
            <w:rPr>
              <w:rFonts w:ascii="Arial" w:hAnsi="Arial" w:cs="Arial"/>
              <w:noProof/>
              <w:color w:val="000000"/>
              <w:sz w:val="24"/>
              <w:szCs w:val="24"/>
            </w:rPr>
            <w:t>1</w:t>
          </w:r>
          <w:r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E8"/>
    <w:rsid w:val="003800E8"/>
    <w:rsid w:val="004F3180"/>
    <w:rsid w:val="005254F8"/>
    <w:rsid w:val="00B92505"/>
    <w:rsid w:val="00EB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7DF7BA-AAB0-4A15-8957-F6BAC6F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Cитуация на рынке труда РФ (полная) 15+</vt:lpstr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Cитуация на рынке труда РФ (полная) 15+</dc:title>
  <dc:subject/>
  <dc:creator>Сорокина Юлия Игоревна</dc:creator>
  <cp:keywords/>
  <dc:description/>
  <cp:lastModifiedBy>Сорокина Юлия Игоревна</cp:lastModifiedBy>
  <cp:revision>4</cp:revision>
  <dcterms:created xsi:type="dcterms:W3CDTF">2019-09-02T14:45:00Z</dcterms:created>
  <dcterms:modified xsi:type="dcterms:W3CDTF">2019-09-02T14:48:00Z</dcterms:modified>
</cp:coreProperties>
</file>